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74FCE" w:rsidRPr="00096AC8" w:rsidRDefault="00274FCE" w:rsidP="00274F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DA59A8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 xml:space="preserve">(...), por seus advogados e procuradores (documento 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), vem,respeitosamente, à presença de Vossa Excelência, propor em face de (...) a presente:</w:t>
      </w:r>
    </w:p>
    <w:p w:rsidR="00274FCE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Default="00274FCE" w:rsidP="00274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AÇÃO DE ALIMENTOS COM PEDIDO LIMINAR DE FIXAÇÃO DE ALIMENTOS PROVISÓRIOS</w:t>
      </w:r>
    </w:p>
    <w:p w:rsidR="00274FCE" w:rsidRPr="00274FCE" w:rsidRDefault="00274FCE" w:rsidP="00274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9A8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FC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74FCE">
        <w:rPr>
          <w:rFonts w:ascii="Times New Roman" w:hAnsi="Times New Roman" w:cs="Times New Roman"/>
          <w:sz w:val="28"/>
          <w:szCs w:val="28"/>
        </w:rPr>
        <w:t xml:space="preserve"> que faz com fundamento na Lei n. 5.478, de 25 de julho de 1968,</w:t>
      </w:r>
      <w:r w:rsidR="00917031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no art. 693, parágrafo único do Código de Processo Civil e nas razões de fato e de direito a seguir aduzidos:</w:t>
      </w:r>
    </w:p>
    <w:p w:rsidR="00274FCE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I – FATOS E DIREITO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O requerente é filho do requerido, já qualificado, conforme consta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da inclusa cópia da certidão de nascimento (documento2).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O dever alimentar dos pais está previsto expressamente no art. 229 da Constituição Federal.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No mesmo sentido, o artigo 1.634, I, do Código Civil dispõe que a criação e a educação dos filhos menores competem aos pais. Este dever de sustento, criação e educação também é previsto no art. 22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do Estatuto da Criança e do Adolescente (Lei8.069/90).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Verifica-se, portanto, que compete ao requerido, na medida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das suas possibilidades e da necessidade do filho, ora requerente, prover- lhe o sustento.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De fato, o Código Civil confere o direito de pleitear alimentos dos parentes, notadamente entre pais e filhos nos termos do art. 1.694 e 1.696.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Preceitua o § 1º do art. 1.694 do Código Civil, os requisitos para a concessão dos alimentos são a necessidade do alimentando e a capacidade do alimentante.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 xml:space="preserve">Ora, o requerido é (...) percebendo mensalmente (...), nos termos dos documentos anexos (documento 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).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Determina o art. 1.695 do Código Civil: “São devidos os alimentos quando quem os pretende não tem bens suficientes, nem pode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prover, pelo seu trabalho, à própria mantença, e aquele, de quem se reclamam, pode fornecê-los, sem desfalque do necessário ao seu sustento.”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E o requerido necessita da satisfação das seguintes necessidades de natureza alimentar: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 xml:space="preserve">(Descrever 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>todos as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despesas do alimentando, juntando e citando os respectivos documentos que as comprovam)</w:t>
      </w:r>
    </w:p>
    <w:p w:rsidR="00DA59A8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Assim, uma vez constatado o evidente e incontroverso parentesco,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>a  possibilidade  do  alimentante  e  a  necessidade  do   alimentando,</w:t>
      </w:r>
      <w:r w:rsidR="00917031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="00DA59A8" w:rsidRPr="00274FCE">
        <w:rPr>
          <w:rFonts w:ascii="Times New Roman" w:hAnsi="Times New Roman" w:cs="Times New Roman"/>
          <w:sz w:val="28"/>
          <w:szCs w:val="28"/>
        </w:rPr>
        <w:t>reconhece-se o dever de prestar alimentos de tal sorte que se requer desde já sua fixação em R$ (...) à título de alimentos definitivos.</w:t>
      </w:r>
    </w:p>
    <w:p w:rsidR="00274FCE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TUTELA PROVISÓRIA DE URGÊNCIA – ARTS. 294, 297, 300 E 301 DO CÓDIGO DE PROCESSO CIVIL E ART. 4º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4FCE">
        <w:rPr>
          <w:rFonts w:ascii="Times New Roman" w:hAnsi="Times New Roman" w:cs="Times New Roman"/>
          <w:sz w:val="28"/>
          <w:szCs w:val="28"/>
        </w:rPr>
        <w:t>LEI5.</w:t>
      </w:r>
      <w:proofErr w:type="gramEnd"/>
      <w:r w:rsidRPr="00274FCE">
        <w:rPr>
          <w:rFonts w:ascii="Times New Roman" w:hAnsi="Times New Roman" w:cs="Times New Roman"/>
          <w:sz w:val="28"/>
          <w:szCs w:val="28"/>
        </w:rPr>
        <w:t>478/68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Nas ações de alimentos, é cabível a fixação de alimentos provisórios, nos temos do art. 4º da Lei 5.478/68:</w:t>
      </w:r>
    </w:p>
    <w:p w:rsidR="00DA59A8" w:rsidRPr="00274FCE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DA59A8" w:rsidP="00274F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FCE">
        <w:rPr>
          <w:rFonts w:ascii="Times New Roman" w:hAnsi="Times New Roman" w:cs="Times New Roman"/>
          <w:i/>
          <w:sz w:val="28"/>
          <w:szCs w:val="28"/>
        </w:rPr>
        <w:lastRenderedPageBreak/>
        <w:t>“Ao despachar o pedido, o juiz fixará desde logo alimentos provisórios a serem pagos pelo devedor, salvo se o</w:t>
      </w:r>
      <w:proofErr w:type="gramStart"/>
      <w:r w:rsidRPr="00274F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274FCE">
        <w:rPr>
          <w:rFonts w:ascii="Times New Roman" w:hAnsi="Times New Roman" w:cs="Times New Roman"/>
          <w:i/>
          <w:sz w:val="28"/>
          <w:szCs w:val="28"/>
        </w:rPr>
        <w:t>credor  expressamente  declarar que deles  não necessita.”</w:t>
      </w:r>
    </w:p>
    <w:p w:rsidR="00DA59A8" w:rsidRPr="00274FCE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 xml:space="preserve">No vertente caso, em razão das dificuldades financeiras por que passa a genitora do menor, </w:t>
      </w:r>
      <w:proofErr w:type="gramStart"/>
      <w:r w:rsidR="00DA59A8" w:rsidRPr="00274FCE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DA59A8" w:rsidRPr="00274FCE">
        <w:rPr>
          <w:rFonts w:ascii="Times New Roman" w:hAnsi="Times New Roman" w:cs="Times New Roman"/>
          <w:sz w:val="28"/>
          <w:szCs w:val="28"/>
        </w:rPr>
        <w:t xml:space="preserve"> se faz a fixação, como tutela de urgência, determinando seu pagamento exclusivamente pelo requerido.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Isto porque o requerido goza de estável situação econômica e financeira e deve arcar com as necessidades do seu filho, mormente no presente caso em que não paira qualquer dúvida sobre a paternidade, o que torna injustificável a inércia que priva o requerente, seu filho, do necessário ao sustento.</w:t>
      </w:r>
    </w:p>
    <w:p w:rsidR="00DA59A8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 xml:space="preserve">Posta assim a questão, requer-se a Vossa Excelência a fixação de alimentos provisórios, em caráter de urgência, no valor mensal de R$ (...), a serem depositados na conta corrente (...) para satisfação das necessidades do filho do requerido nos termos desta </w:t>
      </w:r>
      <w:proofErr w:type="spellStart"/>
      <w:r w:rsidR="00DA59A8" w:rsidRPr="00274FCE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DA59A8" w:rsidRPr="00274FCE">
        <w:rPr>
          <w:rFonts w:ascii="Times New Roman" w:hAnsi="Times New Roman" w:cs="Times New Roman"/>
          <w:sz w:val="28"/>
          <w:szCs w:val="28"/>
        </w:rPr>
        <w:t>.</w:t>
      </w:r>
    </w:p>
    <w:p w:rsidR="00274FCE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PEDIDO</w:t>
      </w: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Diante do exposto, a presente ação deve ser julgada totalmente procedente, determinando Vossa Excelência:</w:t>
      </w:r>
    </w:p>
    <w:p w:rsidR="00DA59A8" w:rsidRPr="00274FCE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fixação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alimentos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provisórios, em caráter de urgência, no valor mensal de R$ (...),mensais, com atualização pela variação do (...), a serem depositados na conta corrente (...) para satisfação das necessidades do filho do requerido nos termos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destaexordial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>;</w:t>
      </w:r>
    </w:p>
    <w:p w:rsidR="00DA59A8" w:rsidRPr="00274FCE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FCE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expedido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ofício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empregador do requerido para que informe os rendimentos exatos por ele auferidos (art. 5º, § 7º, da Lei n. 5.478/1968), sob as penas da lei, cujo documento deverá vir para os autos até a data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daaudiência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>;</w:t>
      </w:r>
    </w:p>
    <w:p w:rsidR="00DA59A8" w:rsidRPr="00274FCE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4FCE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pelo correio para comparecer na audiência do art. 695 do Código de Processo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Civil;</w:t>
      </w:r>
    </w:p>
    <w:p w:rsidR="00DA59A8" w:rsidRPr="00274FCE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4FCE">
        <w:rPr>
          <w:rFonts w:ascii="Times New Roman" w:hAnsi="Times New Roman" w:cs="Times New Roman"/>
          <w:sz w:val="28"/>
          <w:szCs w:val="28"/>
        </w:rPr>
        <w:t>ao</w:t>
      </w:r>
      <w:proofErr w:type="spellEnd"/>
      <w:proofErr w:type="gramEnd"/>
      <w:r w:rsidRPr="00274FCE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havendo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acordo e com a contestação apresentada pelo requerido, querendo, no prazo do art. 335 do Código de Processo Civil, sob pena de revelia, sejam fixados os alimentos definitivos no valor de R$ (...) mensais, com atualização desde a </w:t>
      </w:r>
      <w:r w:rsidRPr="00274FCE">
        <w:rPr>
          <w:rFonts w:ascii="Times New Roman" w:hAnsi="Times New Roman" w:cs="Times New Roman"/>
          <w:sz w:val="28"/>
          <w:szCs w:val="28"/>
        </w:rPr>
        <w:lastRenderedPageBreak/>
        <w:t>propositura da presente ação pela variação do (...) acrescido de eventuais despesas extraordinárias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que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surgirem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durante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a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tramitação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da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presente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ação;</w:t>
      </w:r>
    </w:p>
    <w:p w:rsidR="00DA59A8" w:rsidRPr="00274FCE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Público (art. 698 do CPC) para que se manifeste no presente feito em razão do interesse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deincapaz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>;</w:t>
      </w:r>
    </w:p>
    <w:p w:rsidR="00DA59A8" w:rsidRDefault="00DA59A8" w:rsidP="00274F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FC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ao pagamento de custas e  honorários nos termos do art. 85 e seguintes do Código de Processo Civil por ter dado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FCE">
        <w:rPr>
          <w:rFonts w:ascii="Times New Roman" w:hAnsi="Times New Roman" w:cs="Times New Roman"/>
          <w:sz w:val="28"/>
          <w:szCs w:val="28"/>
        </w:rPr>
        <w:t>demanda</w:t>
      </w:r>
      <w:proofErr w:type="spellEnd"/>
      <w:r w:rsidRPr="00274FCE">
        <w:rPr>
          <w:rFonts w:ascii="Times New Roman" w:hAnsi="Times New Roman" w:cs="Times New Roman"/>
          <w:sz w:val="28"/>
          <w:szCs w:val="28"/>
        </w:rPr>
        <w:t>.</w:t>
      </w:r>
    </w:p>
    <w:p w:rsidR="00274FCE" w:rsidRPr="00274FCE" w:rsidRDefault="00274FCE" w:rsidP="00274FCE">
      <w:pPr>
        <w:pStyle w:val="PargrafodaLista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PROVAS</w:t>
      </w:r>
    </w:p>
    <w:p w:rsid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9A8" w:rsidRPr="00274FCE">
        <w:rPr>
          <w:rFonts w:ascii="Times New Roman" w:hAnsi="Times New Roman" w:cs="Times New Roman"/>
          <w:sz w:val="28"/>
          <w:szCs w:val="28"/>
        </w:rPr>
        <w:t>Protesta por provar o alegado através de todos os meios de prova em direito admitidos, em especial pela produção de prova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="00DA59A8" w:rsidRPr="00274FCE">
        <w:rPr>
          <w:rFonts w:ascii="Times New Roman" w:hAnsi="Times New Roman" w:cs="Times New Roman"/>
          <w:sz w:val="28"/>
          <w:szCs w:val="28"/>
        </w:rPr>
        <w:t>documental, testemunhal, pericial e inspeção judicial, além da juntada de novos documentos e demais meios que se fizerem</w:t>
      </w:r>
      <w:r w:rsidR="009A244E" w:rsidRPr="00274FCE">
        <w:rPr>
          <w:rFonts w:ascii="Times New Roman" w:hAnsi="Times New Roman" w:cs="Times New Roman"/>
          <w:sz w:val="28"/>
          <w:szCs w:val="28"/>
        </w:rPr>
        <w:t xml:space="preserve"> </w:t>
      </w:r>
      <w:r w:rsidR="00DA59A8" w:rsidRPr="00274FCE">
        <w:rPr>
          <w:rFonts w:ascii="Times New Roman" w:hAnsi="Times New Roman" w:cs="Times New Roman"/>
          <w:sz w:val="28"/>
          <w:szCs w:val="28"/>
        </w:rPr>
        <w:t>necessários.</w:t>
      </w:r>
    </w:p>
    <w:p w:rsid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FCE">
        <w:rPr>
          <w:rFonts w:ascii="Times New Roman" w:hAnsi="Times New Roman" w:cs="Times New Roman"/>
          <w:sz w:val="28"/>
          <w:szCs w:val="28"/>
        </w:rPr>
        <w:t>CAUSA</w:t>
      </w:r>
    </w:p>
    <w:p w:rsidR="00DA59A8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  <w:r w:rsidRPr="00274FCE">
        <w:rPr>
          <w:rFonts w:ascii="Times New Roman" w:hAnsi="Times New Roman" w:cs="Times New Roman"/>
          <w:sz w:val="28"/>
          <w:szCs w:val="28"/>
        </w:rPr>
        <w:t xml:space="preserve">Dá-se à causa o valor de R$ </w:t>
      </w:r>
      <w:r w:rsidR="00274FCE">
        <w:rPr>
          <w:rFonts w:ascii="Times New Roman" w:hAnsi="Times New Roman" w:cs="Times New Roman"/>
          <w:sz w:val="28"/>
          <w:szCs w:val="28"/>
        </w:rPr>
        <w:t>(...), para os efeitos fiscais.</w:t>
      </w:r>
    </w:p>
    <w:p w:rsid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FCE" w:rsidRDefault="00274FCE" w:rsidP="00274FC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74FCE" w:rsidRDefault="00274FCE" w:rsidP="00274F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74FCE" w:rsidRDefault="00274FCE" w:rsidP="00274FCE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74FCE" w:rsidRDefault="00274FCE" w:rsidP="00274F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74FCE" w:rsidRDefault="00274FCE" w:rsidP="00274F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74FCE" w:rsidRDefault="00274FCE" w:rsidP="00274FC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74FCE" w:rsidRDefault="00274FCE" w:rsidP="00274FC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74FCE" w:rsidRPr="00274FCE" w:rsidRDefault="00274FCE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A8" w:rsidRPr="00274FCE" w:rsidRDefault="00DA59A8" w:rsidP="00274F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59A8" w:rsidRPr="00274FCE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86" w:rsidRDefault="005F3986" w:rsidP="00E1499E">
      <w:pPr>
        <w:spacing w:after="0" w:line="240" w:lineRule="auto"/>
      </w:pPr>
      <w:r>
        <w:separator/>
      </w:r>
    </w:p>
  </w:endnote>
  <w:endnote w:type="continuationSeparator" w:id="1">
    <w:p w:rsidR="005F3986" w:rsidRDefault="005F3986" w:rsidP="00E1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86" w:rsidRDefault="005F3986" w:rsidP="00E1499E">
      <w:pPr>
        <w:spacing w:after="0" w:line="240" w:lineRule="auto"/>
      </w:pPr>
      <w:r>
        <w:separator/>
      </w:r>
    </w:p>
  </w:footnote>
  <w:footnote w:type="continuationSeparator" w:id="1">
    <w:p w:rsidR="005F3986" w:rsidRDefault="005F3986" w:rsidP="00E1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A82"/>
    <w:multiLevelType w:val="hybridMultilevel"/>
    <w:tmpl w:val="5D44870A"/>
    <w:lvl w:ilvl="0" w:tplc="03D0A9C6">
      <w:start w:val="5"/>
      <w:numFmt w:val="upperRoman"/>
      <w:lvlText w:val="%1"/>
      <w:lvlJc w:val="left"/>
      <w:pPr>
        <w:ind w:left="108" w:hanging="28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7F964570">
      <w:start w:val="1"/>
      <w:numFmt w:val="bullet"/>
      <w:lvlText w:val="•"/>
      <w:lvlJc w:val="left"/>
      <w:pPr>
        <w:ind w:left="956" w:hanging="281"/>
      </w:pPr>
      <w:rPr>
        <w:rFonts w:hint="default"/>
      </w:rPr>
    </w:lvl>
    <w:lvl w:ilvl="2" w:tplc="5F50EF52">
      <w:start w:val="1"/>
      <w:numFmt w:val="bullet"/>
      <w:lvlText w:val="•"/>
      <w:lvlJc w:val="left"/>
      <w:pPr>
        <w:ind w:left="1813" w:hanging="281"/>
      </w:pPr>
      <w:rPr>
        <w:rFonts w:hint="default"/>
      </w:rPr>
    </w:lvl>
    <w:lvl w:ilvl="3" w:tplc="D30E5402">
      <w:start w:val="1"/>
      <w:numFmt w:val="bullet"/>
      <w:lvlText w:val="•"/>
      <w:lvlJc w:val="left"/>
      <w:pPr>
        <w:ind w:left="2669" w:hanging="281"/>
      </w:pPr>
      <w:rPr>
        <w:rFonts w:hint="default"/>
      </w:rPr>
    </w:lvl>
    <w:lvl w:ilvl="4" w:tplc="30FA519E">
      <w:start w:val="1"/>
      <w:numFmt w:val="bullet"/>
      <w:lvlText w:val="•"/>
      <w:lvlJc w:val="left"/>
      <w:pPr>
        <w:ind w:left="3526" w:hanging="281"/>
      </w:pPr>
      <w:rPr>
        <w:rFonts w:hint="default"/>
      </w:rPr>
    </w:lvl>
    <w:lvl w:ilvl="5" w:tplc="8E76AB56">
      <w:start w:val="1"/>
      <w:numFmt w:val="bullet"/>
      <w:lvlText w:val="•"/>
      <w:lvlJc w:val="left"/>
      <w:pPr>
        <w:ind w:left="4382" w:hanging="281"/>
      </w:pPr>
      <w:rPr>
        <w:rFonts w:hint="default"/>
      </w:rPr>
    </w:lvl>
    <w:lvl w:ilvl="6" w:tplc="ADC86E18">
      <w:start w:val="1"/>
      <w:numFmt w:val="bullet"/>
      <w:lvlText w:val="•"/>
      <w:lvlJc w:val="left"/>
      <w:pPr>
        <w:ind w:left="5239" w:hanging="281"/>
      </w:pPr>
      <w:rPr>
        <w:rFonts w:hint="default"/>
      </w:rPr>
    </w:lvl>
    <w:lvl w:ilvl="7" w:tplc="00365E26">
      <w:start w:val="1"/>
      <w:numFmt w:val="bullet"/>
      <w:lvlText w:val="•"/>
      <w:lvlJc w:val="left"/>
      <w:pPr>
        <w:ind w:left="6095" w:hanging="281"/>
      </w:pPr>
      <w:rPr>
        <w:rFonts w:hint="default"/>
      </w:rPr>
    </w:lvl>
    <w:lvl w:ilvl="8" w:tplc="3C1418D8">
      <w:start w:val="1"/>
      <w:numFmt w:val="bullet"/>
      <w:lvlText w:val="•"/>
      <w:lvlJc w:val="left"/>
      <w:pPr>
        <w:ind w:left="6952" w:hanging="281"/>
      </w:pPr>
      <w:rPr>
        <w:rFonts w:hint="default"/>
      </w:rPr>
    </w:lvl>
  </w:abstractNum>
  <w:abstractNum w:abstractNumId="1">
    <w:nsid w:val="43717B82"/>
    <w:multiLevelType w:val="hybridMultilevel"/>
    <w:tmpl w:val="E5C66612"/>
    <w:lvl w:ilvl="0" w:tplc="3B92A94C">
      <w:start w:val="1"/>
      <w:numFmt w:val="lowerLetter"/>
      <w:lvlText w:val="%1)"/>
      <w:lvlJc w:val="left"/>
      <w:pPr>
        <w:ind w:left="108" w:hanging="36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41188032">
      <w:start w:val="1"/>
      <w:numFmt w:val="bullet"/>
      <w:lvlText w:val="•"/>
      <w:lvlJc w:val="left"/>
      <w:pPr>
        <w:ind w:left="956" w:hanging="362"/>
      </w:pPr>
      <w:rPr>
        <w:rFonts w:hint="default"/>
      </w:rPr>
    </w:lvl>
    <w:lvl w:ilvl="2" w:tplc="6400D836">
      <w:start w:val="1"/>
      <w:numFmt w:val="bullet"/>
      <w:lvlText w:val="•"/>
      <w:lvlJc w:val="left"/>
      <w:pPr>
        <w:ind w:left="1813" w:hanging="362"/>
      </w:pPr>
      <w:rPr>
        <w:rFonts w:hint="default"/>
      </w:rPr>
    </w:lvl>
    <w:lvl w:ilvl="3" w:tplc="144C280C">
      <w:start w:val="1"/>
      <w:numFmt w:val="bullet"/>
      <w:lvlText w:val="•"/>
      <w:lvlJc w:val="left"/>
      <w:pPr>
        <w:ind w:left="2669" w:hanging="362"/>
      </w:pPr>
      <w:rPr>
        <w:rFonts w:hint="default"/>
      </w:rPr>
    </w:lvl>
    <w:lvl w:ilvl="4" w:tplc="BACA54D8">
      <w:start w:val="1"/>
      <w:numFmt w:val="bullet"/>
      <w:lvlText w:val="•"/>
      <w:lvlJc w:val="left"/>
      <w:pPr>
        <w:ind w:left="3526" w:hanging="362"/>
      </w:pPr>
      <w:rPr>
        <w:rFonts w:hint="default"/>
      </w:rPr>
    </w:lvl>
    <w:lvl w:ilvl="5" w:tplc="5BBCB36C">
      <w:start w:val="1"/>
      <w:numFmt w:val="bullet"/>
      <w:lvlText w:val="•"/>
      <w:lvlJc w:val="left"/>
      <w:pPr>
        <w:ind w:left="4382" w:hanging="362"/>
      </w:pPr>
      <w:rPr>
        <w:rFonts w:hint="default"/>
      </w:rPr>
    </w:lvl>
    <w:lvl w:ilvl="6" w:tplc="D57EF472">
      <w:start w:val="1"/>
      <w:numFmt w:val="bullet"/>
      <w:lvlText w:val="•"/>
      <w:lvlJc w:val="left"/>
      <w:pPr>
        <w:ind w:left="5239" w:hanging="362"/>
      </w:pPr>
      <w:rPr>
        <w:rFonts w:hint="default"/>
      </w:rPr>
    </w:lvl>
    <w:lvl w:ilvl="7" w:tplc="54188ED6">
      <w:start w:val="1"/>
      <w:numFmt w:val="bullet"/>
      <w:lvlText w:val="•"/>
      <w:lvlJc w:val="left"/>
      <w:pPr>
        <w:ind w:left="6095" w:hanging="362"/>
      </w:pPr>
      <w:rPr>
        <w:rFonts w:hint="default"/>
      </w:rPr>
    </w:lvl>
    <w:lvl w:ilvl="8" w:tplc="24C63CB4">
      <w:start w:val="1"/>
      <w:numFmt w:val="bullet"/>
      <w:lvlText w:val="•"/>
      <w:lvlJc w:val="left"/>
      <w:pPr>
        <w:ind w:left="6952" w:hanging="362"/>
      </w:pPr>
      <w:rPr>
        <w:rFonts w:hint="default"/>
      </w:rPr>
    </w:lvl>
  </w:abstractNum>
  <w:abstractNum w:abstractNumId="2">
    <w:nsid w:val="48B224FB"/>
    <w:multiLevelType w:val="hybridMultilevel"/>
    <w:tmpl w:val="4A40DFC8"/>
    <w:lvl w:ilvl="0" w:tplc="3E4C68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A59A8"/>
    <w:rsid w:val="00134AC6"/>
    <w:rsid w:val="00274FCE"/>
    <w:rsid w:val="003E5118"/>
    <w:rsid w:val="005F3986"/>
    <w:rsid w:val="00750A63"/>
    <w:rsid w:val="00772FE2"/>
    <w:rsid w:val="007966D6"/>
    <w:rsid w:val="007A5AD2"/>
    <w:rsid w:val="0085146A"/>
    <w:rsid w:val="00917031"/>
    <w:rsid w:val="009A244E"/>
    <w:rsid w:val="00A20D77"/>
    <w:rsid w:val="00AD1060"/>
    <w:rsid w:val="00B847FD"/>
    <w:rsid w:val="00DA59A8"/>
    <w:rsid w:val="00E1499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DA59A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DA59A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A59A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A59A8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DA59A8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17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7031"/>
  </w:style>
  <w:style w:type="paragraph" w:styleId="Rodap">
    <w:name w:val="footer"/>
    <w:basedOn w:val="Normal"/>
    <w:link w:val="RodapChar"/>
    <w:uiPriority w:val="99"/>
    <w:semiHidden/>
    <w:unhideWhenUsed/>
    <w:rsid w:val="00917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7031"/>
  </w:style>
  <w:style w:type="paragraph" w:customStyle="1" w:styleId="Corpodotexto">
    <w:name w:val="Corpo do texto"/>
    <w:basedOn w:val="Normal"/>
    <w:uiPriority w:val="1"/>
    <w:qFormat/>
    <w:rsid w:val="00274FCE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2016-03-16T21:29:00Z</dcterms:created>
  <dcterms:modified xsi:type="dcterms:W3CDTF">2016-03-19T19:34:00Z</dcterms:modified>
</cp:coreProperties>
</file>